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60A" w:rsidRDefault="004B16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ОТВЕТЫ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Часть 1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(40 баллов –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по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1 баллу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за каждый правильный ответ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)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8"/>
        <w:gridCol w:w="837"/>
        <w:gridCol w:w="837"/>
        <w:gridCol w:w="838"/>
        <w:gridCol w:w="838"/>
        <w:gridCol w:w="839"/>
        <w:gridCol w:w="839"/>
        <w:gridCol w:w="839"/>
        <w:gridCol w:w="839"/>
        <w:gridCol w:w="839"/>
        <w:gridCol w:w="824"/>
      </w:tblGrid>
      <w:tr w:rsidR="00464544">
        <w:trPr>
          <w:trHeight w:val="1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7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9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10</w:t>
            </w:r>
          </w:p>
        </w:tc>
      </w:tr>
      <w:tr w:rsidR="00464544">
        <w:trPr>
          <w:trHeight w:val="1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1-10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б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б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г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г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а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б</w:t>
            </w:r>
          </w:p>
        </w:tc>
      </w:tr>
      <w:tr w:rsidR="00464544">
        <w:trPr>
          <w:trHeight w:val="1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11-20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а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б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г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г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г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б</w:t>
            </w:r>
          </w:p>
        </w:tc>
      </w:tr>
      <w:tr w:rsidR="00464544">
        <w:trPr>
          <w:trHeight w:val="1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21-30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а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г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а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г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г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г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г</w:t>
            </w:r>
          </w:p>
        </w:tc>
      </w:tr>
      <w:tr w:rsidR="00464544">
        <w:trPr>
          <w:trHeight w:val="1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31-40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</w:t>
            </w:r>
          </w:p>
        </w:tc>
      </w:tr>
    </w:tbl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Часть 2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(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60 баллов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– по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2 балла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за каждый, если ответ верный. 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1 балл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- если допущена одна ошибка)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5"/>
        <w:gridCol w:w="852"/>
        <w:gridCol w:w="852"/>
        <w:gridCol w:w="852"/>
        <w:gridCol w:w="852"/>
        <w:gridCol w:w="853"/>
        <w:gridCol w:w="853"/>
        <w:gridCol w:w="853"/>
        <w:gridCol w:w="853"/>
        <w:gridCol w:w="853"/>
        <w:gridCol w:w="837"/>
      </w:tblGrid>
      <w:tr w:rsidR="00464544">
        <w:trPr>
          <w:trHeight w:val="1"/>
          <w:jc w:val="center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46454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</w:t>
            </w:r>
          </w:p>
        </w:tc>
      </w:tr>
      <w:tr w:rsidR="00464544">
        <w:trPr>
          <w:trHeight w:val="1"/>
          <w:jc w:val="center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1-10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г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авгд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бвгд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авд</w:t>
            </w:r>
            <w:proofErr w:type="spellEnd"/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г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вд</w:t>
            </w:r>
            <w:proofErr w:type="spellEnd"/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авгд</w:t>
            </w:r>
            <w:proofErr w:type="spellEnd"/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аг</w:t>
            </w:r>
            <w:proofErr w:type="spellEnd"/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ав</w:t>
            </w:r>
            <w:proofErr w:type="spellEnd"/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аг</w:t>
            </w:r>
            <w:proofErr w:type="spellEnd"/>
          </w:p>
        </w:tc>
      </w:tr>
      <w:tr w:rsidR="00464544">
        <w:trPr>
          <w:trHeight w:val="1"/>
          <w:jc w:val="center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11-20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абвд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абв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абвгд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абвг</w:t>
            </w:r>
            <w:proofErr w:type="spellEnd"/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абг</w:t>
            </w:r>
            <w:proofErr w:type="spellEnd"/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бв</w:t>
            </w:r>
            <w:proofErr w:type="spellEnd"/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аг</w:t>
            </w:r>
            <w:proofErr w:type="spellEnd"/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авгд</w:t>
            </w:r>
            <w:proofErr w:type="spellEnd"/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авд</w:t>
            </w:r>
            <w:proofErr w:type="spellEnd"/>
          </w:p>
        </w:tc>
      </w:tr>
      <w:tr w:rsidR="00464544">
        <w:trPr>
          <w:trHeight w:val="1"/>
          <w:jc w:val="center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21-30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бгд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авд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абг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аде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бге</w:t>
            </w:r>
            <w:proofErr w:type="spellEnd"/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гадбв</w:t>
            </w:r>
            <w:proofErr w:type="spellEnd"/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аб</w:t>
            </w:r>
            <w:proofErr w:type="spellEnd"/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бгд</w:t>
            </w:r>
            <w:proofErr w:type="spellEnd"/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агдж</w:t>
            </w:r>
            <w:proofErr w:type="spellEnd"/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где</w:t>
            </w:r>
          </w:p>
        </w:tc>
      </w:tr>
    </w:tbl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Часть 3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(15 баллов -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по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3балла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за каждый, если ответ верный. 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2 балла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- если допущена одна ошибка.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1 балл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– если допущены две ошибки)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Задание 3.1</w:t>
      </w:r>
    </w:p>
    <w:tbl>
      <w:tblPr>
        <w:tblW w:w="0" w:type="auto"/>
        <w:tblInd w:w="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1"/>
        <w:gridCol w:w="615"/>
        <w:gridCol w:w="730"/>
        <w:gridCol w:w="731"/>
        <w:gridCol w:w="729"/>
        <w:gridCol w:w="743"/>
        <w:gridCol w:w="615"/>
        <w:gridCol w:w="743"/>
        <w:gridCol w:w="724"/>
        <w:gridCol w:w="733"/>
        <w:gridCol w:w="731"/>
      </w:tblGrid>
      <w:tr w:rsidR="00464544">
        <w:trPr>
          <w:trHeight w:val="1"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Стадия развития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Е                  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Л</w:t>
            </w:r>
          </w:p>
        </w:tc>
      </w:tr>
      <w:tr w:rsidR="00464544">
        <w:trPr>
          <w:trHeight w:val="1"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Последовательность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</w:tr>
    </w:tbl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Задание 3.2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5"/>
        <w:gridCol w:w="992"/>
        <w:gridCol w:w="1134"/>
        <w:gridCol w:w="992"/>
        <w:gridCol w:w="993"/>
        <w:gridCol w:w="1134"/>
        <w:gridCol w:w="1134"/>
        <w:gridCol w:w="986"/>
      </w:tblGrid>
      <w:tr w:rsidR="00464544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Нарушение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</w:t>
            </w:r>
          </w:p>
        </w:tc>
      </w:tr>
      <w:tr w:rsidR="00464544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Название нарушения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</w:tr>
    </w:tbl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Задание 3.3</w:t>
      </w:r>
    </w:p>
    <w:tbl>
      <w:tblPr>
        <w:tblW w:w="0" w:type="auto"/>
        <w:tblInd w:w="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3"/>
        <w:gridCol w:w="844"/>
        <w:gridCol w:w="850"/>
        <w:gridCol w:w="851"/>
        <w:gridCol w:w="850"/>
        <w:gridCol w:w="851"/>
        <w:gridCol w:w="992"/>
        <w:gridCol w:w="850"/>
        <w:gridCol w:w="993"/>
        <w:gridCol w:w="992"/>
      </w:tblGrid>
      <w:tr w:rsidR="00464544">
        <w:trPr>
          <w:trHeight w:val="1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Структура сердца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Е              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</w:t>
            </w:r>
          </w:p>
        </w:tc>
      </w:tr>
      <w:tr w:rsidR="00464544">
        <w:trPr>
          <w:trHeight w:val="1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Название  структуры сердца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</w:tr>
    </w:tbl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Задание 3. 4</w:t>
      </w:r>
    </w:p>
    <w:tbl>
      <w:tblPr>
        <w:tblW w:w="0" w:type="auto"/>
        <w:tblInd w:w="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8"/>
        <w:gridCol w:w="1276"/>
        <w:gridCol w:w="1275"/>
        <w:gridCol w:w="1276"/>
        <w:gridCol w:w="1418"/>
        <w:gridCol w:w="1275"/>
        <w:gridCol w:w="1412"/>
      </w:tblGrid>
      <w:tr w:rsidR="00464544">
        <w:trPr>
          <w:trHeight w:val="1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Паразит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</w:t>
            </w:r>
          </w:p>
        </w:tc>
      </w:tr>
      <w:tr w:rsidR="00464544">
        <w:trPr>
          <w:trHeight w:val="1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Ответ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</w:tr>
    </w:tbl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Задание 3.5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1"/>
        <w:gridCol w:w="1039"/>
        <w:gridCol w:w="1162"/>
        <w:gridCol w:w="993"/>
        <w:gridCol w:w="1275"/>
        <w:gridCol w:w="1276"/>
        <w:gridCol w:w="1134"/>
        <w:gridCol w:w="1276"/>
      </w:tblGrid>
      <w:tr w:rsidR="00464544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Фенотип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</w:t>
            </w:r>
          </w:p>
        </w:tc>
      </w:tr>
      <w:tr w:rsidR="00464544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Генотип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</w:tr>
    </w:tbl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Часть 4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Биологические задачи (на выбор, чтобы в сумме было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15 баллов максимально</w:t>
      </w:r>
      <w:r>
        <w:rPr>
          <w:rFonts w:ascii="Times New Roman" w:eastAsia="Times New Roman" w:hAnsi="Times New Roman" w:cs="Times New Roman"/>
          <w:color w:val="000000"/>
          <w:sz w:val="24"/>
        </w:rPr>
        <w:t>):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Задача 1 (5 баллов</w:t>
      </w:r>
      <w:r>
        <w:rPr>
          <w:rFonts w:ascii="Times New Roman" w:eastAsia="Times New Roman" w:hAnsi="Times New Roman" w:cs="Times New Roman"/>
          <w:color w:val="000000"/>
          <w:sz w:val="24"/>
        </w:rPr>
        <w:t>).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Ответ: 2905622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Задача 2 (5 баллов)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Ответ: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1)</w:t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HhI</w:t>
      </w:r>
      <w:r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>B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(1 балл)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2)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>HhI</w:t>
      </w:r>
      <w:r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(1 балл)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3)</w:t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hhI</w:t>
      </w:r>
      <w:r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>B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(1 балл)</w:t>
      </w:r>
      <w:r>
        <w:rPr>
          <w:rFonts w:ascii="Times New Roman" w:eastAsia="Times New Roman" w:hAnsi="Times New Roman" w:cs="Times New Roman"/>
          <w:color w:val="000000"/>
          <w:sz w:val="24"/>
        </w:rPr>
        <w:t>, hhI</w:t>
      </w:r>
      <w:r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(1 балл)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hhI</w:t>
      </w:r>
      <w:r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(1 балл)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Задача 3 (10баллов)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Ответ: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Один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мог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принимать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препараты,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содержащие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витамины.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Другой – антагонисты витамина К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(1 балл)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Витамин К синтезируется симбиотическими бактериями толстого кишечника, при дисбактериозе развивается гиповитаминоз. 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(2 балла)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Один мог не употреблять листовые овощи, капусту, зеленый чай, авокадо, петрушку, злаки (или употреблять их без масла, так как витамин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– жирорастворимый витамин), яйца, молочные продукты (быть вегетарианцем), страдать от аллергии или употреблять недостаточное количество пищи (дефицит витамина К в рационе питания – редко)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(3 балла)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Возможно неполное усвоение витамина из пищи при нарушениях работы ЖКТ (закупорке желчного протока), кишечных паразитах, нарушении всасывания из-за приема алкоголя и пр.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(1 балл)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Возможно, изначально уровень витамина К был различным.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(1 балл)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6.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Гиповитаминоз может иметь наследственную предрасположенность (нарушено всасывание, синтез или метаболизм)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(1 балл)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7.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Потребность может увеличиваться при снижении свертываемости крови, низких тромбоцитах, восстановлении после травмы, большей физической нагрузке, интенсивном росте, онкологии, длительном приеме антибиотиков, при инфекционных заболевания и пр.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(1 балл)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Задача 4 (5 баллов) </w:t>
      </w:r>
    </w:p>
    <w:p w:rsidR="00464544" w:rsidRDefault="004B16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Ответ: </w:t>
      </w:r>
      <w:r w:rsidR="00364C99">
        <w:rPr>
          <w:rFonts w:ascii="Times New Roman" w:eastAsia="Times New Roman" w:hAnsi="Times New Roman" w:cs="Times New Roman"/>
          <w:color w:val="000000"/>
          <w:sz w:val="24"/>
        </w:rPr>
        <w:t>23123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4B16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Задача 5 (</w:t>
      </w:r>
      <w:r w:rsidR="00364C99">
        <w:rPr>
          <w:rFonts w:ascii="Times New Roman" w:eastAsia="Times New Roman" w:hAnsi="Times New Roman" w:cs="Times New Roman"/>
          <w:b/>
          <w:color w:val="000000"/>
          <w:sz w:val="24"/>
        </w:rPr>
        <w:t>5 баллов)</w:t>
      </w:r>
      <w:r w:rsidR="00364C99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Ответ;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В</w:t>
      </w:r>
      <w:proofErr w:type="gramEnd"/>
      <w:r w:rsidR="004B160A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геноме вируса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происходят мутации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>(1 балл),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поэтому в организме человека могут находиться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новые формы вируса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>(1 балл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Мутации часто приводят к изменениям белков оболочки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>(1 балл),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из-за чего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иммунитет, выработанный к предыдущему варианту вируса, не работает по отношению к новому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>(1балл)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Среди новых форм вируса могут появиться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устойчивые к противовирусным лекарственным препаратам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>(1балл).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3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3"/>
        </w:rPr>
        <w:t>Часть 1 – 60 баллов</w:t>
      </w:r>
    </w:p>
    <w:p w:rsidR="00464544" w:rsidRDefault="00364C99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3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3"/>
        </w:rPr>
        <w:t>Часть 2 – 40 баллов</w:t>
      </w:r>
    </w:p>
    <w:p w:rsidR="00464544" w:rsidRDefault="00364C99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3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3"/>
        </w:rPr>
        <w:t>Часть 3 – 15 баллов</w:t>
      </w:r>
    </w:p>
    <w:p w:rsidR="00464544" w:rsidRDefault="00364C99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3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3"/>
        </w:rPr>
        <w:t>Часть 4 – 15 баллов.</w:t>
      </w:r>
    </w:p>
    <w:p w:rsidR="00464544" w:rsidRDefault="004B160A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3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3"/>
        </w:rPr>
        <w:t xml:space="preserve">Итого: </w:t>
      </w:r>
      <w:r w:rsidR="00364C99">
        <w:rPr>
          <w:rFonts w:ascii="Times New Roman" w:eastAsia="Times New Roman" w:hAnsi="Times New Roman" w:cs="Times New Roman"/>
          <w:b/>
          <w:i/>
          <w:color w:val="000000"/>
          <w:sz w:val="23"/>
        </w:rPr>
        <w:t>130 баллов максимально</w:t>
      </w:r>
    </w:p>
    <w:p w:rsidR="00464544" w:rsidRDefault="00464544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3"/>
        </w:rPr>
      </w:pPr>
    </w:p>
    <w:p w:rsidR="00464544" w:rsidRDefault="00464544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3"/>
        </w:rPr>
      </w:pPr>
    </w:p>
    <w:p w:rsidR="00464544" w:rsidRDefault="00464544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3"/>
        </w:rPr>
      </w:pPr>
    </w:p>
    <w:p w:rsidR="004B160A" w:rsidRDefault="004B16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4B160A" w:rsidRDefault="004B16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4B160A" w:rsidRDefault="004B16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4B160A" w:rsidRDefault="004B16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4B160A" w:rsidRDefault="004B16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4B160A" w:rsidRDefault="004B16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bookmarkStart w:id="0" w:name="_GoBack"/>
      <w:bookmarkEnd w:id="0"/>
    </w:p>
    <w:sectPr w:rsidR="004B16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64544"/>
    <w:rsid w:val="003405ED"/>
    <w:rsid w:val="00364C99"/>
    <w:rsid w:val="003B0B07"/>
    <w:rsid w:val="003F5DB2"/>
    <w:rsid w:val="00464544"/>
    <w:rsid w:val="004B160A"/>
    <w:rsid w:val="009F1186"/>
    <w:rsid w:val="00BC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D5FB2E-E84A-4171-AFF2-4ABF4B106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tbednyakova</cp:lastModifiedBy>
  <cp:revision>6</cp:revision>
  <dcterms:created xsi:type="dcterms:W3CDTF">2025-10-10T09:43:00Z</dcterms:created>
  <dcterms:modified xsi:type="dcterms:W3CDTF">2025-11-19T13:19:00Z</dcterms:modified>
</cp:coreProperties>
</file>